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CFB" w:rsidRDefault="00782CFB" w:rsidP="00782CFB">
      <w:pPr>
        <w:shd w:val="clear" w:color="auto" w:fill="FFFFFF"/>
        <w:spacing w:after="0" w:line="240" w:lineRule="auto"/>
        <w:rPr>
          <w:rFonts w:ascii="Arial" w:eastAsia="Times New Roman" w:hAnsi="Arial" w:cs="Arial"/>
          <w:b/>
          <w:sz w:val="36"/>
          <w:szCs w:val="36"/>
        </w:rPr>
      </w:pPr>
      <w:r w:rsidRPr="00782CFB">
        <w:rPr>
          <w:rFonts w:ascii="Arial" w:eastAsia="Times New Roman" w:hAnsi="Arial" w:cs="Arial"/>
          <w:b/>
          <w:sz w:val="36"/>
          <w:szCs w:val="36"/>
        </w:rPr>
        <w:t>Iraqi Refugees Cultural Overview</w:t>
      </w:r>
    </w:p>
    <w:p w:rsidR="00B41922" w:rsidRPr="00B41922" w:rsidRDefault="00B41922" w:rsidP="00782CFB">
      <w:pPr>
        <w:shd w:val="clear" w:color="auto" w:fill="FFFFFF"/>
        <w:spacing w:after="0" w:line="240" w:lineRule="auto"/>
        <w:rPr>
          <w:rFonts w:ascii="Arial" w:eastAsia="Times New Roman" w:hAnsi="Arial" w:cs="Arial"/>
          <w:sz w:val="20"/>
          <w:szCs w:val="20"/>
        </w:rPr>
      </w:pPr>
      <w:r>
        <w:rPr>
          <w:rFonts w:ascii="Arial" w:eastAsia="Times New Roman" w:hAnsi="Arial" w:cs="Arial"/>
          <w:sz w:val="20"/>
          <w:szCs w:val="20"/>
        </w:rPr>
        <w:t>(</w:t>
      </w:r>
      <w:proofErr w:type="gramStart"/>
      <w:r>
        <w:rPr>
          <w:rFonts w:ascii="Arial" w:eastAsia="Times New Roman" w:hAnsi="Arial" w:cs="Arial"/>
          <w:sz w:val="20"/>
          <w:szCs w:val="20"/>
        </w:rPr>
        <w:t>taken</w:t>
      </w:r>
      <w:proofErr w:type="gramEnd"/>
      <w:r>
        <w:rPr>
          <w:rFonts w:ascii="Arial" w:eastAsia="Times New Roman" w:hAnsi="Arial" w:cs="Arial"/>
          <w:sz w:val="20"/>
          <w:szCs w:val="20"/>
        </w:rPr>
        <w:t xml:space="preserve"> from </w:t>
      </w:r>
      <w:hyperlink r:id="rId5" w:history="1">
        <w:r w:rsidRPr="008C1024">
          <w:rPr>
            <w:rStyle w:val="Hyperlink"/>
            <w:rFonts w:ascii="Arial" w:eastAsia="Times New Roman" w:hAnsi="Arial" w:cs="Arial"/>
            <w:sz w:val="20"/>
            <w:szCs w:val="20"/>
          </w:rPr>
          <w:t>http://bearspace.baylor.edu/Charles_Kemp/www/iraqi_refugees.htm</w:t>
        </w:r>
      </w:hyperlink>
      <w:r>
        <w:rPr>
          <w:rFonts w:ascii="Arial" w:eastAsia="Times New Roman" w:hAnsi="Arial" w:cs="Arial"/>
          <w:sz w:val="20"/>
          <w:szCs w:val="20"/>
        </w:rPr>
        <w:t xml:space="preserve">   accessed 4/12/10)</w:t>
      </w:r>
    </w:p>
    <w:p w:rsidR="00782CFB" w:rsidRPr="00782CFB" w:rsidRDefault="00782CFB" w:rsidP="00782CFB">
      <w:pPr>
        <w:shd w:val="clear" w:color="auto" w:fill="FFFFFF"/>
        <w:spacing w:after="0" w:line="240" w:lineRule="auto"/>
        <w:rPr>
          <w:rFonts w:ascii="Times New Roman" w:eastAsia="Times New Roman" w:hAnsi="Times New Roman" w:cs="Times New Roman"/>
          <w:sz w:val="24"/>
          <w:szCs w:val="24"/>
        </w:rPr>
      </w:pPr>
      <w:r w:rsidRPr="00782CFB">
        <w:rPr>
          <w:rFonts w:ascii="Times New Roman" w:eastAsia="Times New Roman" w:hAnsi="Times New Roman" w:cs="Times New Roman"/>
          <w:sz w:val="24"/>
          <w:szCs w:val="24"/>
        </w:rPr>
        <w:pict>
          <v:rect id="_x0000_i1025" style="width:0;height:1.5pt" o:hralign="center" o:hrstd="t" o:hr="t" fillcolor="#aca899" stroked="f"/>
        </w:pict>
      </w:r>
    </w:p>
    <w:p w:rsidR="00782CFB" w:rsidRPr="00782CFB" w:rsidRDefault="00782CFB" w:rsidP="00782CF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82CFB">
        <w:rPr>
          <w:rFonts w:ascii="Arial" w:eastAsia="Times New Roman" w:hAnsi="Arial" w:cs="Arial"/>
          <w:b/>
          <w:bCs/>
          <w:sz w:val="20"/>
          <w:szCs w:val="20"/>
        </w:rPr>
        <w:t>Introduction</w:t>
      </w:r>
    </w:p>
    <w:p w:rsidR="00782CFB" w:rsidRPr="00782CFB" w:rsidRDefault="00782CFB" w:rsidP="00782CF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82CFB">
        <w:rPr>
          <w:rFonts w:ascii="Arial" w:eastAsia="Times New Roman" w:hAnsi="Arial" w:cs="Arial"/>
          <w:sz w:val="20"/>
          <w:szCs w:val="20"/>
        </w:rPr>
        <w:t xml:space="preserve">While the country of Iraq holds great oil wealth, the vast majority of Iraqis have benefited little from this potential. When Saddam Hussein rose to power in 1979, </w:t>
      </w: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143250" cy="3381375"/>
            <wp:effectExtent l="19050" t="0" r="0" b="0"/>
            <wp:wrapSquare wrapText="bothSides"/>
            <wp:docPr id="2" name="Picture 2" descr="http://bearspace.baylor.edu/Charles_Kemp/www/mapiraq.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earspace.baylor.edu/Charles_Kemp/www/mapiraq.gif"/>
                    <pic:cNvPicPr>
                      <a:picLocks noChangeAspect="1" noChangeArrowheads="1"/>
                    </pic:cNvPicPr>
                  </pic:nvPicPr>
                  <pic:blipFill>
                    <a:blip r:embed="rId6" cstate="print"/>
                    <a:srcRect/>
                    <a:stretch>
                      <a:fillRect/>
                    </a:stretch>
                  </pic:blipFill>
                  <pic:spPr bwMode="auto">
                    <a:xfrm>
                      <a:off x="0" y="0"/>
                      <a:ext cx="3143250" cy="3381375"/>
                    </a:xfrm>
                    <a:prstGeom prst="rect">
                      <a:avLst/>
                    </a:prstGeom>
                    <a:noFill/>
                    <a:ln w="9525">
                      <a:noFill/>
                      <a:miter lim="800000"/>
                      <a:headEnd/>
                      <a:tailEnd/>
                    </a:ln>
                  </pic:spPr>
                </pic:pic>
              </a:graphicData>
            </a:graphic>
          </wp:anchor>
        </w:drawing>
      </w:r>
      <w:r w:rsidRPr="00782CFB">
        <w:rPr>
          <w:rFonts w:ascii="Arial" w:eastAsia="Times New Roman" w:hAnsi="Arial" w:cs="Arial"/>
          <w:sz w:val="20"/>
          <w:szCs w:val="20"/>
        </w:rPr>
        <w:t xml:space="preserve">the country plunged into incessant war and internal strife. First came the disastrous 1980-88 Iran-Iraq war (a million killed at a cost of 100 billion dollars), then the </w:t>
      </w:r>
      <w:proofErr w:type="spellStart"/>
      <w:r w:rsidRPr="00782CFB">
        <w:rPr>
          <w:rFonts w:ascii="Arial" w:eastAsia="Times New Roman" w:hAnsi="Arial" w:cs="Arial"/>
          <w:sz w:val="20"/>
          <w:szCs w:val="20"/>
        </w:rPr>
        <w:t>Anfal</w:t>
      </w:r>
      <w:proofErr w:type="spellEnd"/>
      <w:r w:rsidRPr="00782CFB">
        <w:rPr>
          <w:rFonts w:ascii="Arial" w:eastAsia="Times New Roman" w:hAnsi="Arial" w:cs="Arial"/>
          <w:sz w:val="20"/>
          <w:szCs w:val="20"/>
        </w:rPr>
        <w:t xml:space="preserve"> or campaign to destroy Kurdish culture, followed by the Gulf War upon Saddam's invasion of Kuwait in 1990, and most recently the United States-led war of 2003 This chapter details historical and cultural factors for Iraqi refugees who fled during the Gulf War and its aftermath, through 2002. From the outset a distinction is made between Iraqi refugees and Kurdish refugees fleeing from northern Iraq ("Iraqi Kurdistan"). For this discussion, then, Iraqi refugees consist of two main groups: </w:t>
      </w:r>
    </w:p>
    <w:p w:rsidR="00782CFB" w:rsidRPr="00782CFB" w:rsidRDefault="00782CFB" w:rsidP="00782CFB">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82CFB">
        <w:rPr>
          <w:rFonts w:ascii="Arial" w:eastAsia="Times New Roman" w:hAnsi="Arial" w:cs="Arial"/>
          <w:sz w:val="20"/>
          <w:szCs w:val="20"/>
        </w:rPr>
        <w:t>Iraqi political dissidents and surrendering or deserting members of Saddam Hussein's national army.</w:t>
      </w:r>
    </w:p>
    <w:p w:rsidR="00782CFB" w:rsidRPr="00782CFB" w:rsidRDefault="00782CFB" w:rsidP="00782CFB">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82CFB">
        <w:rPr>
          <w:rFonts w:ascii="Arial" w:eastAsia="Times New Roman" w:hAnsi="Arial" w:cs="Arial"/>
          <w:sz w:val="20"/>
          <w:szCs w:val="20"/>
        </w:rPr>
        <w:t>Shiite Muslims, some of whom are the so-called "Marsh Arabs" from southern Iraq and a small number of whom are of Iranian descent.</w:t>
      </w:r>
    </w:p>
    <w:p w:rsidR="00782CFB" w:rsidRPr="00782CFB" w:rsidRDefault="00782CFB" w:rsidP="00782CF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82CFB">
        <w:rPr>
          <w:rFonts w:ascii="Arial" w:eastAsia="Times New Roman" w:hAnsi="Arial" w:cs="Arial"/>
          <w:sz w:val="20"/>
          <w:szCs w:val="20"/>
        </w:rPr>
        <w:t>There is also a third, smaller group of Iraqi "</w:t>
      </w:r>
      <w:proofErr w:type="spellStart"/>
      <w:r w:rsidRPr="00782CFB">
        <w:rPr>
          <w:rFonts w:ascii="Arial" w:eastAsia="Times New Roman" w:hAnsi="Arial" w:cs="Arial"/>
          <w:sz w:val="20"/>
          <w:szCs w:val="20"/>
        </w:rPr>
        <w:t>Turkomens</w:t>
      </w:r>
      <w:proofErr w:type="spellEnd"/>
      <w:r w:rsidRPr="00782CFB">
        <w:rPr>
          <w:rFonts w:ascii="Arial" w:eastAsia="Times New Roman" w:hAnsi="Arial" w:cs="Arial"/>
          <w:sz w:val="20"/>
          <w:szCs w:val="20"/>
        </w:rPr>
        <w:t>" or Iraqis of Turkish descent.</w:t>
      </w:r>
    </w:p>
    <w:p w:rsidR="00782CFB" w:rsidRPr="00782CFB" w:rsidRDefault="00782CFB" w:rsidP="00782CF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82CFB">
        <w:rPr>
          <w:rFonts w:ascii="Arial" w:eastAsia="Times New Roman" w:hAnsi="Arial" w:cs="Arial"/>
          <w:sz w:val="20"/>
          <w:szCs w:val="20"/>
        </w:rPr>
        <w:t xml:space="preserve">Following the 1991 Gulf War, Shiite Muslims rebelled against the Iraqi regime. With the collapse of their rebellion in March of 1991, at least 100,000 Iraqi Shiites fled into neighboring Iran, Saudi Arabia, and the U.S.-occupied zone along the Iraq-Kuwait border. Fearful of retribution against these refugees on the withdrawal of U.S. troops from the region, the U.S. brokered a deal with the Saudi government for the establishment of a Saudi-maintained refugee camp near </w:t>
      </w:r>
      <w:proofErr w:type="spellStart"/>
      <w:r w:rsidRPr="00782CFB">
        <w:rPr>
          <w:rFonts w:ascii="Arial" w:eastAsia="Times New Roman" w:hAnsi="Arial" w:cs="Arial"/>
          <w:sz w:val="20"/>
          <w:szCs w:val="20"/>
        </w:rPr>
        <w:t>Rafha</w:t>
      </w:r>
      <w:proofErr w:type="spellEnd"/>
      <w:r w:rsidRPr="00782CFB">
        <w:rPr>
          <w:rFonts w:ascii="Arial" w:eastAsia="Times New Roman" w:hAnsi="Arial" w:cs="Arial"/>
          <w:sz w:val="20"/>
          <w:szCs w:val="20"/>
        </w:rPr>
        <w:t xml:space="preserve">, and another camp called Al </w:t>
      </w:r>
      <w:proofErr w:type="spellStart"/>
      <w:r w:rsidRPr="00782CFB">
        <w:rPr>
          <w:rFonts w:ascii="Arial" w:eastAsia="Times New Roman" w:hAnsi="Arial" w:cs="Arial"/>
          <w:sz w:val="20"/>
          <w:szCs w:val="20"/>
        </w:rPr>
        <w:t>Artawea</w:t>
      </w:r>
      <w:proofErr w:type="spellEnd"/>
      <w:r w:rsidRPr="00782CFB">
        <w:rPr>
          <w:rFonts w:ascii="Arial" w:eastAsia="Times New Roman" w:hAnsi="Arial" w:cs="Arial"/>
          <w:sz w:val="20"/>
          <w:szCs w:val="20"/>
        </w:rPr>
        <w:t xml:space="preserve">. Many refugees report that conditions in the Al </w:t>
      </w:r>
      <w:proofErr w:type="spellStart"/>
      <w:r w:rsidRPr="00782CFB">
        <w:rPr>
          <w:rFonts w:ascii="Arial" w:eastAsia="Times New Roman" w:hAnsi="Arial" w:cs="Arial"/>
          <w:sz w:val="20"/>
          <w:szCs w:val="20"/>
        </w:rPr>
        <w:t>Artawea</w:t>
      </w:r>
      <w:proofErr w:type="spellEnd"/>
      <w:r w:rsidRPr="00782CFB">
        <w:rPr>
          <w:rFonts w:ascii="Arial" w:eastAsia="Times New Roman" w:hAnsi="Arial" w:cs="Arial"/>
          <w:sz w:val="20"/>
          <w:szCs w:val="20"/>
        </w:rPr>
        <w:t xml:space="preserve"> camp were poor, especially for Arabs (as opposed to Kurds who also were housed there). Eventually, Al </w:t>
      </w:r>
      <w:proofErr w:type="spellStart"/>
      <w:r w:rsidRPr="00782CFB">
        <w:rPr>
          <w:rFonts w:ascii="Arial" w:eastAsia="Times New Roman" w:hAnsi="Arial" w:cs="Arial"/>
          <w:sz w:val="20"/>
          <w:szCs w:val="20"/>
        </w:rPr>
        <w:t>Artawea</w:t>
      </w:r>
      <w:proofErr w:type="spellEnd"/>
      <w:r w:rsidRPr="00782CFB">
        <w:rPr>
          <w:rFonts w:ascii="Arial" w:eastAsia="Times New Roman" w:hAnsi="Arial" w:cs="Arial"/>
          <w:sz w:val="20"/>
          <w:szCs w:val="20"/>
        </w:rPr>
        <w:t xml:space="preserve"> was closed, and all the refugees were sent to </w:t>
      </w:r>
      <w:proofErr w:type="spellStart"/>
      <w:r w:rsidRPr="00782CFB">
        <w:rPr>
          <w:rFonts w:ascii="Arial" w:eastAsia="Times New Roman" w:hAnsi="Arial" w:cs="Arial"/>
          <w:sz w:val="20"/>
          <w:szCs w:val="20"/>
        </w:rPr>
        <w:t>Rafha</w:t>
      </w:r>
      <w:proofErr w:type="spellEnd"/>
      <w:r w:rsidRPr="00782CFB">
        <w:rPr>
          <w:rFonts w:ascii="Arial" w:eastAsia="Times New Roman" w:hAnsi="Arial" w:cs="Arial"/>
          <w:sz w:val="20"/>
          <w:szCs w:val="20"/>
        </w:rPr>
        <w:t xml:space="preserve">. </w:t>
      </w:r>
      <w:proofErr w:type="spellStart"/>
      <w:r w:rsidRPr="00782CFB">
        <w:rPr>
          <w:rFonts w:ascii="Arial" w:eastAsia="Times New Roman" w:hAnsi="Arial" w:cs="Arial"/>
          <w:sz w:val="20"/>
          <w:szCs w:val="20"/>
        </w:rPr>
        <w:t>Rafha</w:t>
      </w:r>
      <w:proofErr w:type="spellEnd"/>
      <w:r w:rsidRPr="00782CFB">
        <w:rPr>
          <w:rFonts w:ascii="Arial" w:eastAsia="Times New Roman" w:hAnsi="Arial" w:cs="Arial"/>
          <w:sz w:val="20"/>
          <w:szCs w:val="20"/>
        </w:rPr>
        <w:t xml:space="preserve"> camp was divided between the former members of the Iraqi army, overwhelmingly comprised of single men, and the Iraqi families, most of whom were Shiites.</w:t>
      </w:r>
    </w:p>
    <w:p w:rsidR="00782CFB" w:rsidRPr="00782CFB" w:rsidRDefault="00782CFB" w:rsidP="00782CF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82CFB">
        <w:rPr>
          <w:rFonts w:ascii="Arial" w:eastAsia="Times New Roman" w:hAnsi="Arial" w:cs="Arial"/>
          <w:b/>
          <w:bCs/>
          <w:sz w:val="20"/>
          <w:szCs w:val="20"/>
        </w:rPr>
        <w:t>History of Immigration</w:t>
      </w:r>
    </w:p>
    <w:p w:rsidR="00782CFB" w:rsidRPr="00782CFB" w:rsidRDefault="00782CFB" w:rsidP="00782CF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82CFB">
        <w:rPr>
          <w:rFonts w:ascii="Arial" w:eastAsia="Times New Roman" w:hAnsi="Arial" w:cs="Arial"/>
          <w:sz w:val="20"/>
          <w:szCs w:val="20"/>
        </w:rPr>
        <w:t xml:space="preserve">In the mid-1990s, it had became clear that Saddam Hussein's regime had not weakened, and repatriation for the tens of thousands of Iraqi refugees in neighboring countries meant certain retribution, especially for the former members of the Iraqi army and dissidents in Saudi Arabia. With pressure from the Saudi government, the United States agreed to resettle the </w:t>
      </w:r>
      <w:proofErr w:type="spellStart"/>
      <w:r w:rsidRPr="00782CFB">
        <w:rPr>
          <w:rFonts w:ascii="Arial" w:eastAsia="Times New Roman" w:hAnsi="Arial" w:cs="Arial"/>
          <w:sz w:val="20"/>
          <w:szCs w:val="20"/>
        </w:rPr>
        <w:t>Rafha</w:t>
      </w:r>
      <w:proofErr w:type="spellEnd"/>
      <w:r w:rsidRPr="00782CFB">
        <w:rPr>
          <w:rFonts w:ascii="Arial" w:eastAsia="Times New Roman" w:hAnsi="Arial" w:cs="Arial"/>
          <w:sz w:val="20"/>
          <w:szCs w:val="20"/>
        </w:rPr>
        <w:t xml:space="preserve"> group en masse, beginning in 1994. The United States government's decision met with considerable opposition, especially from veteran's groups, who argued that the resettled former members of the Iraqi army had been potential adversaries to Allied troops during the war. Furthermore, the existing resettled Kurdish populations also were distrustful of these potential "agents of Saddam." Nonetheless, over 32,000 Iraqi refugees were resettled in the United </w:t>
      </w:r>
      <w:r w:rsidRPr="00782CFB">
        <w:rPr>
          <w:rFonts w:ascii="Arial" w:eastAsia="Times New Roman" w:hAnsi="Arial" w:cs="Arial"/>
          <w:sz w:val="20"/>
          <w:szCs w:val="20"/>
        </w:rPr>
        <w:lastRenderedPageBreak/>
        <w:t>States through 2002, adding to the population of non-refugee Iraqi immigrants, for a total of about 90,000 foreign-born Iraqis (</w:t>
      </w:r>
      <w:proofErr w:type="spellStart"/>
      <w:r w:rsidRPr="00782CFB">
        <w:rPr>
          <w:rFonts w:ascii="Arial" w:eastAsia="Times New Roman" w:hAnsi="Arial" w:cs="Arial"/>
          <w:sz w:val="20"/>
          <w:szCs w:val="20"/>
        </w:rPr>
        <w:t>Grieco</w:t>
      </w:r>
      <w:proofErr w:type="spellEnd"/>
      <w:r w:rsidRPr="00782CFB">
        <w:rPr>
          <w:rFonts w:ascii="Arial" w:eastAsia="Times New Roman" w:hAnsi="Arial" w:cs="Arial"/>
          <w:sz w:val="20"/>
          <w:szCs w:val="20"/>
        </w:rPr>
        <w:t>, 2003). The largest populations in the U.S. are in Detroit, Chicago, and San Diego.</w:t>
      </w:r>
    </w:p>
    <w:p w:rsidR="00782CFB" w:rsidRPr="00782CFB" w:rsidRDefault="00782CFB" w:rsidP="00782CF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82CFB">
        <w:rPr>
          <w:rFonts w:ascii="Arial" w:eastAsia="Times New Roman" w:hAnsi="Arial" w:cs="Arial"/>
          <w:b/>
          <w:bCs/>
          <w:sz w:val="20"/>
          <w:szCs w:val="20"/>
        </w:rPr>
        <w:t>Culture and Social Relations</w:t>
      </w:r>
      <w:r w:rsidRPr="00782CFB">
        <w:rPr>
          <w:rFonts w:ascii="Arial" w:eastAsia="Times New Roman" w:hAnsi="Arial" w:cs="Arial"/>
          <w:sz w:val="20"/>
          <w:szCs w:val="20"/>
        </w:rPr>
        <w:t xml:space="preserve"> </w:t>
      </w:r>
    </w:p>
    <w:p w:rsidR="00782CFB" w:rsidRPr="00782CFB" w:rsidRDefault="00782CFB" w:rsidP="00782CF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82CFB">
        <w:rPr>
          <w:rFonts w:ascii="Arial" w:eastAsia="Times New Roman" w:hAnsi="Arial" w:cs="Arial"/>
          <w:sz w:val="20"/>
          <w:szCs w:val="20"/>
        </w:rPr>
        <w:t>Iraqi society on the whole can be viewed as having three classes: the political elite, the military and merchant class, and finally, peasants and laborers (Cultural Orientation, 2003). However, class differences aside, allegiance to the extended family and tribe are stronger than allegiance to a central government. Throughout the Arab world, loyalty to the family and tribe forms the basis of much of culture, with nepotism in employment common and individual behavior frequently tempered against the potential for shame to the larger family (Cultural Orientation, 2003).</w:t>
      </w:r>
    </w:p>
    <w:p w:rsidR="00782CFB" w:rsidRPr="00782CFB" w:rsidRDefault="00782CFB" w:rsidP="00782CF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82CFB">
        <w:rPr>
          <w:rFonts w:ascii="Arial" w:eastAsia="Times New Roman" w:hAnsi="Arial" w:cs="Arial"/>
          <w:sz w:val="20"/>
          <w:szCs w:val="20"/>
        </w:rPr>
        <w:t>It is not uncommon for girls to be involved in arranged marriages at a young age, as young as twelve or thirteen years, with preference given to first-cousin marriage. To Iraqis, especially Shiites, the Islamic marriage is not only sacred, but also serves as a bond between families. However, this tradition of early marriage has flown in the face of United States law and there have been several widely-publicized cases of arrests of men involved in unions with girls younger than sixteen. According to Islam, men may have up to four wives, but this not common among Shiites. At marriage, women come to live with the husband's family and married sons usually stay within the household. Children are to be the caretakers of their parents when they are elderly.</w:t>
      </w:r>
    </w:p>
    <w:p w:rsidR="00782CFB" w:rsidRPr="00782CFB" w:rsidRDefault="00782CFB" w:rsidP="00782CF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82CFB">
        <w:rPr>
          <w:rFonts w:ascii="Arial" w:eastAsia="Times New Roman" w:hAnsi="Arial" w:cs="Arial"/>
          <w:sz w:val="20"/>
          <w:szCs w:val="20"/>
        </w:rPr>
        <w:t xml:space="preserve">Iraqi households are very private and are sometimes segregated according to gender. Women in general are subservient to male authority, although it should be noted that Iraqi women on the whole enjoy more rights than other women from the Arabian </w:t>
      </w:r>
      <w:proofErr w:type="gramStart"/>
      <w:r w:rsidRPr="00782CFB">
        <w:rPr>
          <w:rFonts w:ascii="Arial" w:eastAsia="Times New Roman" w:hAnsi="Arial" w:cs="Arial"/>
          <w:sz w:val="20"/>
          <w:szCs w:val="20"/>
        </w:rPr>
        <w:t>peninsula</w:t>
      </w:r>
      <w:proofErr w:type="gramEnd"/>
      <w:r w:rsidRPr="00782CFB">
        <w:rPr>
          <w:rFonts w:ascii="Arial" w:eastAsia="Times New Roman" w:hAnsi="Arial" w:cs="Arial"/>
          <w:sz w:val="20"/>
          <w:szCs w:val="20"/>
        </w:rPr>
        <w:t xml:space="preserve"> (Cultural Orientation, 2003). Especially among Iraqi Sunnis, there are many educated and professional women. The husband controls the household finances, but women exert considerable influence over the children, including grown sons. Male relatives show concern over the treatment of their female kin after marriage. </w:t>
      </w:r>
    </w:p>
    <w:p w:rsidR="00782CFB" w:rsidRPr="00782CFB" w:rsidRDefault="00782CFB" w:rsidP="00782CF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82CFB">
        <w:rPr>
          <w:rFonts w:ascii="Arial" w:eastAsia="Times New Roman" w:hAnsi="Arial" w:cs="Arial"/>
          <w:b/>
          <w:bCs/>
          <w:sz w:val="20"/>
          <w:szCs w:val="20"/>
        </w:rPr>
        <w:t>Communication</w:t>
      </w:r>
    </w:p>
    <w:p w:rsidR="00782CFB" w:rsidRPr="00782CFB" w:rsidRDefault="00782CFB" w:rsidP="00782CF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82CFB">
        <w:rPr>
          <w:rFonts w:ascii="Arial" w:eastAsia="Times New Roman" w:hAnsi="Arial" w:cs="Arial"/>
          <w:sz w:val="20"/>
          <w:szCs w:val="20"/>
        </w:rPr>
        <w:t>Arabic is the universal language of Iraq. While there are over fifteen dialects of spoken Arabic throughout the world, defined by geographical and rural/urban differences (Cultural Orientation, 2003), Iraqi refugees appear to have little difficulty in comprehending any Arabic speaker. However, literacy in Arabic is rather low in Iraq, at an estimated 58% (CIA, 2003). Even though Iraq experienced significant British political influence earlier in this century, English language fluency is rare among resettled Iraqis.</w:t>
      </w:r>
      <w:r w:rsidRPr="00782CFB">
        <w:rPr>
          <w:rFonts w:ascii="Arial" w:eastAsia="Times New Roman" w:hAnsi="Arial" w:cs="Arial"/>
          <w:sz w:val="20"/>
          <w:szCs w:val="20"/>
        </w:rPr>
        <w:br/>
        <w:t>It is never acceptable for a man to shake the hand of a Shiite woman. Sunni women, on the other hand, are less restricted. Touching, and even full embracing, is quite common within (but not between) the sexes, especiall</w:t>
      </w:r>
      <w:r>
        <w:rPr>
          <w:rFonts w:ascii="Arial" w:eastAsia="Times New Roman" w:hAnsi="Arial" w:cs="Arial"/>
          <w:sz w:val="20"/>
          <w:szCs w:val="20"/>
        </w:rPr>
        <w:t xml:space="preserve">y when greeting. </w:t>
      </w:r>
      <w:proofErr w:type="gramStart"/>
      <w:r>
        <w:rPr>
          <w:rFonts w:ascii="Arial" w:eastAsia="Times New Roman" w:hAnsi="Arial" w:cs="Arial"/>
          <w:sz w:val="20"/>
          <w:szCs w:val="20"/>
        </w:rPr>
        <w:t xml:space="preserve">When greeting, </w:t>
      </w:r>
      <w:r w:rsidRPr="00782CFB">
        <w:rPr>
          <w:rFonts w:ascii="Arial" w:eastAsia="Times New Roman" w:hAnsi="Arial" w:cs="Arial"/>
          <w:sz w:val="20"/>
          <w:szCs w:val="20"/>
        </w:rPr>
        <w:t>deference is always given first to males.</w:t>
      </w:r>
      <w:proofErr w:type="gramEnd"/>
    </w:p>
    <w:p w:rsidR="00782CFB" w:rsidRPr="00782CFB" w:rsidRDefault="00782CFB" w:rsidP="00782CF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82CFB">
        <w:rPr>
          <w:rFonts w:ascii="Arial" w:eastAsia="Times New Roman" w:hAnsi="Arial" w:cs="Arial"/>
          <w:b/>
          <w:bCs/>
          <w:sz w:val="20"/>
          <w:szCs w:val="20"/>
        </w:rPr>
        <w:t>Religion</w:t>
      </w:r>
    </w:p>
    <w:p w:rsidR="00782CFB" w:rsidRPr="00782CFB" w:rsidRDefault="00782CFB" w:rsidP="00782CF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82CFB">
        <w:rPr>
          <w:rFonts w:ascii="Arial" w:eastAsia="Times New Roman" w:hAnsi="Arial" w:cs="Arial"/>
          <w:sz w:val="20"/>
          <w:szCs w:val="20"/>
        </w:rPr>
        <w:t xml:space="preserve">Most Iraqis are Shiite Muslims, but the political elite, the military and merchant classes, and those living around the capital area of Baghdad in general are Sunni. In general, Shiites are more orthodox and strict in religious practices, food proscriptions, and especially, treatment of women. </w:t>
      </w:r>
      <w:proofErr w:type="gramStart"/>
      <w:r w:rsidRPr="00782CFB">
        <w:rPr>
          <w:rFonts w:ascii="Arial" w:eastAsia="Times New Roman" w:hAnsi="Arial" w:cs="Arial"/>
          <w:sz w:val="20"/>
          <w:szCs w:val="20"/>
        </w:rPr>
        <w:t>Shiite Muslim women, especially older women and widows, dress typically in black, in full "</w:t>
      </w:r>
      <w:proofErr w:type="spellStart"/>
      <w:r w:rsidRPr="00782CFB">
        <w:rPr>
          <w:rFonts w:ascii="Arial" w:eastAsia="Times New Roman" w:hAnsi="Arial" w:cs="Arial"/>
          <w:sz w:val="20"/>
          <w:szCs w:val="20"/>
        </w:rPr>
        <w:t>hijab</w:t>
      </w:r>
      <w:proofErr w:type="spellEnd"/>
      <w:r w:rsidRPr="00782CFB">
        <w:rPr>
          <w:rFonts w:ascii="Arial" w:eastAsia="Times New Roman" w:hAnsi="Arial" w:cs="Arial"/>
          <w:sz w:val="20"/>
          <w:szCs w:val="20"/>
        </w:rPr>
        <w:t>" (</w:t>
      </w:r>
      <w:proofErr w:type="spellStart"/>
      <w:r w:rsidRPr="00782CFB">
        <w:rPr>
          <w:rFonts w:ascii="Arial" w:eastAsia="Times New Roman" w:hAnsi="Arial" w:cs="Arial"/>
          <w:sz w:val="20"/>
          <w:szCs w:val="20"/>
        </w:rPr>
        <w:t>purdah</w:t>
      </w:r>
      <w:proofErr w:type="spellEnd"/>
      <w:r w:rsidRPr="00782CFB">
        <w:rPr>
          <w:rFonts w:ascii="Arial" w:eastAsia="Times New Roman" w:hAnsi="Arial" w:cs="Arial"/>
          <w:sz w:val="20"/>
          <w:szCs w:val="20"/>
        </w:rPr>
        <w:t>), covering their bodies and faces.</w:t>
      </w:r>
      <w:proofErr w:type="gramEnd"/>
      <w:r w:rsidRPr="00782CFB">
        <w:rPr>
          <w:rFonts w:ascii="Arial" w:eastAsia="Times New Roman" w:hAnsi="Arial" w:cs="Arial"/>
          <w:sz w:val="20"/>
          <w:szCs w:val="20"/>
        </w:rPr>
        <w:t xml:space="preserve"> At all public events, and even within the household, women are segregated from men. </w:t>
      </w:r>
    </w:p>
    <w:p w:rsidR="00782CFB" w:rsidRPr="00782CFB" w:rsidRDefault="00782CFB" w:rsidP="00782CF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82CFB">
        <w:rPr>
          <w:rFonts w:ascii="Arial" w:eastAsia="Times New Roman" w:hAnsi="Arial" w:cs="Arial"/>
          <w:sz w:val="20"/>
          <w:szCs w:val="20"/>
        </w:rPr>
        <w:t xml:space="preserve">Both Sunnis and Shiites adhere to </w:t>
      </w:r>
      <w:proofErr w:type="spellStart"/>
      <w:r w:rsidRPr="00782CFB">
        <w:rPr>
          <w:rFonts w:ascii="Arial" w:eastAsia="Times New Roman" w:hAnsi="Arial" w:cs="Arial"/>
          <w:sz w:val="20"/>
          <w:szCs w:val="20"/>
        </w:rPr>
        <w:t>halal</w:t>
      </w:r>
      <w:proofErr w:type="spellEnd"/>
      <w:r w:rsidRPr="00782CFB">
        <w:rPr>
          <w:rFonts w:ascii="Arial" w:eastAsia="Times New Roman" w:hAnsi="Arial" w:cs="Arial"/>
          <w:sz w:val="20"/>
          <w:szCs w:val="20"/>
        </w:rPr>
        <w:t xml:space="preserve"> laws regarding food. Any meat consumed by a Muslim must come from an animal slaughtered by another Muslim in a prescribed way, or it is considered impure, </w:t>
      </w:r>
      <w:proofErr w:type="spellStart"/>
      <w:r w:rsidRPr="00782CFB">
        <w:rPr>
          <w:rFonts w:ascii="Arial" w:eastAsia="Times New Roman" w:hAnsi="Arial" w:cs="Arial"/>
          <w:sz w:val="20"/>
          <w:szCs w:val="20"/>
        </w:rPr>
        <w:t>haram</w:t>
      </w:r>
      <w:proofErr w:type="spellEnd"/>
      <w:r w:rsidRPr="00782CFB">
        <w:rPr>
          <w:rFonts w:ascii="Arial" w:eastAsia="Times New Roman" w:hAnsi="Arial" w:cs="Arial"/>
          <w:sz w:val="20"/>
          <w:szCs w:val="20"/>
        </w:rPr>
        <w:t xml:space="preserve">. This ritual involves asking God for forgiveness for taking the life of the animal. Furthermore, pork and alcohol are especially </w:t>
      </w:r>
      <w:proofErr w:type="spellStart"/>
      <w:r w:rsidRPr="00782CFB">
        <w:rPr>
          <w:rFonts w:ascii="Arial" w:eastAsia="Times New Roman" w:hAnsi="Arial" w:cs="Arial"/>
          <w:sz w:val="20"/>
          <w:szCs w:val="20"/>
        </w:rPr>
        <w:t>haram</w:t>
      </w:r>
      <w:proofErr w:type="spellEnd"/>
      <w:r w:rsidRPr="00782CFB">
        <w:rPr>
          <w:rFonts w:ascii="Arial" w:eastAsia="Times New Roman" w:hAnsi="Arial" w:cs="Arial"/>
          <w:sz w:val="20"/>
          <w:szCs w:val="20"/>
        </w:rPr>
        <w:t xml:space="preserve"> and should never be consumed. Even in the West, most Iraqis do not buy meat or chicken in a grocery store but prefer to go to farms to buy the meat fresh, or from a few trusted </w:t>
      </w:r>
      <w:proofErr w:type="spellStart"/>
      <w:r w:rsidRPr="00782CFB">
        <w:rPr>
          <w:rFonts w:ascii="Arial" w:eastAsia="Times New Roman" w:hAnsi="Arial" w:cs="Arial"/>
          <w:sz w:val="20"/>
          <w:szCs w:val="20"/>
        </w:rPr>
        <w:t>halal</w:t>
      </w:r>
      <w:proofErr w:type="spellEnd"/>
      <w:r w:rsidRPr="00782CFB">
        <w:rPr>
          <w:rFonts w:ascii="Arial" w:eastAsia="Times New Roman" w:hAnsi="Arial" w:cs="Arial"/>
          <w:sz w:val="20"/>
          <w:szCs w:val="20"/>
        </w:rPr>
        <w:t xml:space="preserve"> markets. Islam is discussed in greater detail in the section on </w:t>
      </w:r>
      <w:hyperlink r:id="rId7" w:history="1">
        <w:r w:rsidRPr="00782CFB">
          <w:rPr>
            <w:rFonts w:ascii="Arial" w:eastAsia="Times New Roman" w:hAnsi="Arial" w:cs="Arial"/>
            <w:color w:val="0000FF"/>
            <w:sz w:val="20"/>
            <w:u w:val="single"/>
          </w:rPr>
          <w:t>religio</w:t>
        </w:r>
        <w:r w:rsidRPr="00782CFB">
          <w:rPr>
            <w:rFonts w:ascii="Arial" w:eastAsia="Times New Roman" w:hAnsi="Arial" w:cs="Arial"/>
            <w:color w:val="0000FF"/>
            <w:sz w:val="20"/>
            <w:u w:val="single"/>
          </w:rPr>
          <w:t>n</w:t>
        </w:r>
        <w:r w:rsidRPr="00782CFB">
          <w:rPr>
            <w:rFonts w:ascii="Arial" w:eastAsia="Times New Roman" w:hAnsi="Arial" w:cs="Arial"/>
            <w:color w:val="0000FF"/>
            <w:sz w:val="20"/>
            <w:u w:val="single"/>
          </w:rPr>
          <w:t>s</w:t>
        </w:r>
      </w:hyperlink>
      <w:r w:rsidRPr="00782CFB">
        <w:rPr>
          <w:rFonts w:ascii="Arial" w:eastAsia="Times New Roman" w:hAnsi="Arial" w:cs="Arial"/>
          <w:sz w:val="20"/>
          <w:szCs w:val="20"/>
        </w:rPr>
        <w:t>.</w:t>
      </w:r>
    </w:p>
    <w:p w:rsidR="00782CFB" w:rsidRPr="00782CFB" w:rsidRDefault="00782CFB" w:rsidP="00782CF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82CFB">
        <w:rPr>
          <w:rFonts w:ascii="Arial" w:eastAsia="Times New Roman" w:hAnsi="Arial" w:cs="Arial"/>
          <w:b/>
          <w:bCs/>
          <w:sz w:val="20"/>
          <w:szCs w:val="20"/>
        </w:rPr>
        <w:lastRenderedPageBreak/>
        <w:t>Health Beliefs and Practices</w:t>
      </w:r>
    </w:p>
    <w:p w:rsidR="00782CFB" w:rsidRPr="00782CFB" w:rsidRDefault="00782CFB" w:rsidP="00782CF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82CFB">
        <w:rPr>
          <w:rFonts w:ascii="Arial" w:eastAsia="Times New Roman" w:hAnsi="Arial" w:cs="Arial"/>
          <w:sz w:val="20"/>
          <w:szCs w:val="20"/>
        </w:rPr>
        <w:t xml:space="preserve">Islam and related cultural practices are important influences on health beliefs and practices. Both women and men are modest and either may resist or refuse examination or treatment by a person of the opposite gender. Dietary proscriptions and fasting requirements also influence health. During Ramadan, for example, more conservative Muslims may refuse medications or medically-indicated foods during daylight hours. </w:t>
      </w:r>
    </w:p>
    <w:p w:rsidR="00782CFB" w:rsidRPr="00782CFB" w:rsidRDefault="00782CFB" w:rsidP="00782CFB">
      <w:p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sz w:val="20"/>
          <w:szCs w:val="20"/>
        </w:rPr>
        <w:t>Among the</w:t>
      </w:r>
      <w:r w:rsidRPr="00782CFB">
        <w:rPr>
          <w:rFonts w:ascii="Arial" w:eastAsia="Times New Roman" w:hAnsi="Arial" w:cs="Arial"/>
          <w:sz w:val="20"/>
          <w:szCs w:val="20"/>
        </w:rPr>
        <w:t xml:space="preserve"> most conservative Iraqi Muslims, typically the elderly, Western preventive health concepts may conflict with the belief that God has determined one's lifespan from birth which cannot (and should not) be altered by human intervention. </w:t>
      </w:r>
    </w:p>
    <w:p w:rsidR="00782CFB" w:rsidRPr="00782CFB" w:rsidRDefault="00782CFB" w:rsidP="00782CF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82CFB">
        <w:rPr>
          <w:rFonts w:ascii="Arial" w:eastAsia="Times New Roman" w:hAnsi="Arial" w:cs="Arial"/>
          <w:b/>
          <w:bCs/>
          <w:sz w:val="20"/>
          <w:szCs w:val="20"/>
        </w:rPr>
        <w:t>Pregnancy and Childbirth</w:t>
      </w:r>
    </w:p>
    <w:p w:rsidR="00782CFB" w:rsidRPr="00782CFB" w:rsidRDefault="00782CFB" w:rsidP="00782CF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82CFB">
        <w:rPr>
          <w:rFonts w:ascii="Arial" w:eastAsia="Times New Roman" w:hAnsi="Arial" w:cs="Arial"/>
          <w:sz w:val="20"/>
          <w:szCs w:val="20"/>
        </w:rPr>
        <w:t xml:space="preserve">In pregnancy, other female household members relieve the pregnant woman from household tasks; and in general, pregnant women receive more attention and care than usual. Some Iraqis believe that sonograms to determine the sex of a developing fetus is against God's will and should not be performed. In Iraq, midwives provide minimal prenatal care and most deliveries are at home. </w:t>
      </w:r>
    </w:p>
    <w:p w:rsidR="00782CFB" w:rsidRPr="00782CFB" w:rsidRDefault="00782CFB" w:rsidP="00782CF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82CFB">
        <w:rPr>
          <w:rFonts w:ascii="Arial" w:eastAsia="Times New Roman" w:hAnsi="Arial" w:cs="Arial"/>
          <w:sz w:val="20"/>
          <w:szCs w:val="20"/>
        </w:rPr>
        <w:t>Birth control is virtually non-existent in Iraq, as limiting births or interfering with conception in any way is thought by many to be against the laws of Islam as life is considered a gift from God. Likewise, abortion in any form is out of the question. In the West, Iraqi women are beginning to use oral contraceptives</w:t>
      </w:r>
      <w:r>
        <w:rPr>
          <w:rFonts w:ascii="Arial" w:eastAsia="Times New Roman" w:hAnsi="Arial" w:cs="Arial"/>
          <w:sz w:val="20"/>
          <w:szCs w:val="20"/>
        </w:rPr>
        <w:t>.</w:t>
      </w:r>
      <w:r w:rsidRPr="00782CFB">
        <w:rPr>
          <w:rFonts w:ascii="Arial" w:eastAsia="Times New Roman" w:hAnsi="Arial" w:cs="Arial"/>
          <w:sz w:val="20"/>
          <w:szCs w:val="20"/>
        </w:rPr>
        <w:t xml:space="preserve"> There is an acceptance, or at least a rationalization, that limiting births is a means for adaptation and economic sufficiency in the West.</w:t>
      </w:r>
    </w:p>
    <w:p w:rsidR="00782CFB" w:rsidRPr="00782CFB" w:rsidRDefault="00782CFB" w:rsidP="00782CF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82CFB">
        <w:rPr>
          <w:rFonts w:ascii="Arial" w:eastAsia="Times New Roman" w:hAnsi="Arial" w:cs="Arial"/>
          <w:b/>
          <w:bCs/>
          <w:sz w:val="20"/>
          <w:szCs w:val="20"/>
        </w:rPr>
        <w:t>Dying and Death</w:t>
      </w:r>
    </w:p>
    <w:p w:rsidR="00782CFB" w:rsidRDefault="00782CFB" w:rsidP="00782CFB">
      <w:pPr>
        <w:shd w:val="clear" w:color="auto" w:fill="FFFFFF"/>
        <w:spacing w:before="100" w:beforeAutospacing="1" w:after="100" w:afterAutospacing="1" w:line="240" w:lineRule="auto"/>
        <w:rPr>
          <w:rFonts w:ascii="Arial" w:eastAsia="Times New Roman" w:hAnsi="Arial" w:cs="Arial"/>
          <w:sz w:val="20"/>
          <w:szCs w:val="20"/>
        </w:rPr>
      </w:pPr>
      <w:r w:rsidRPr="00782CFB">
        <w:rPr>
          <w:rFonts w:ascii="Arial" w:eastAsia="Times New Roman" w:hAnsi="Arial" w:cs="Arial"/>
          <w:sz w:val="20"/>
          <w:szCs w:val="20"/>
        </w:rPr>
        <w:t>Expression of pain is usually a private matter, except during labor and delivery (</w:t>
      </w:r>
      <w:proofErr w:type="spellStart"/>
      <w:r w:rsidRPr="00782CFB">
        <w:rPr>
          <w:rFonts w:ascii="Arial" w:eastAsia="Times New Roman" w:hAnsi="Arial" w:cs="Arial"/>
          <w:sz w:val="20"/>
          <w:szCs w:val="20"/>
        </w:rPr>
        <w:t>Geissler</w:t>
      </w:r>
      <w:proofErr w:type="spellEnd"/>
      <w:r w:rsidRPr="00782CFB">
        <w:rPr>
          <w:rFonts w:ascii="Arial" w:eastAsia="Times New Roman" w:hAnsi="Arial" w:cs="Arial"/>
          <w:sz w:val="20"/>
          <w:szCs w:val="20"/>
        </w:rPr>
        <w:t xml:space="preserve">, 1998). On hospitalization in the West, the family will stay with the patient and often will bring food, not trusting the hospital diet to be </w:t>
      </w:r>
      <w:proofErr w:type="spellStart"/>
      <w:r w:rsidRPr="00782CFB">
        <w:rPr>
          <w:rFonts w:ascii="Arial" w:eastAsia="Times New Roman" w:hAnsi="Arial" w:cs="Arial"/>
          <w:sz w:val="20"/>
          <w:szCs w:val="20"/>
        </w:rPr>
        <w:t>halal</w:t>
      </w:r>
      <w:proofErr w:type="spellEnd"/>
      <w:r w:rsidRPr="00782CFB">
        <w:rPr>
          <w:rFonts w:ascii="Arial" w:eastAsia="Times New Roman" w:hAnsi="Arial" w:cs="Arial"/>
          <w:sz w:val="20"/>
          <w:szCs w:val="20"/>
        </w:rPr>
        <w:t>. The eldest male present will act as family spokesman and should be included in discussions whenever possible. There are differences of opinion among Muslim clerics about whether organ donations or autopsies are acceptable (Al-</w:t>
      </w:r>
      <w:proofErr w:type="spellStart"/>
      <w:r w:rsidRPr="00782CFB">
        <w:rPr>
          <w:rFonts w:ascii="Arial" w:eastAsia="Times New Roman" w:hAnsi="Arial" w:cs="Arial"/>
          <w:sz w:val="20"/>
          <w:szCs w:val="20"/>
        </w:rPr>
        <w:t>Mousawi</w:t>
      </w:r>
      <w:proofErr w:type="spellEnd"/>
      <w:r w:rsidRPr="00782CFB">
        <w:rPr>
          <w:rFonts w:ascii="Arial" w:eastAsia="Times New Roman" w:hAnsi="Arial" w:cs="Arial"/>
          <w:sz w:val="20"/>
          <w:szCs w:val="20"/>
        </w:rPr>
        <w:t xml:space="preserve">, </w:t>
      </w:r>
      <w:proofErr w:type="spellStart"/>
      <w:r w:rsidRPr="00782CFB">
        <w:rPr>
          <w:rFonts w:ascii="Arial" w:eastAsia="Times New Roman" w:hAnsi="Arial" w:cs="Arial"/>
          <w:sz w:val="20"/>
          <w:szCs w:val="20"/>
        </w:rPr>
        <w:t>Hamed</w:t>
      </w:r>
      <w:proofErr w:type="spellEnd"/>
      <w:r w:rsidRPr="00782CFB">
        <w:rPr>
          <w:rFonts w:ascii="Arial" w:eastAsia="Times New Roman" w:hAnsi="Arial" w:cs="Arial"/>
          <w:sz w:val="20"/>
          <w:szCs w:val="20"/>
        </w:rPr>
        <w:t>, &amp; Al-</w:t>
      </w:r>
      <w:proofErr w:type="spellStart"/>
      <w:r w:rsidRPr="00782CFB">
        <w:rPr>
          <w:rFonts w:ascii="Arial" w:eastAsia="Times New Roman" w:hAnsi="Arial" w:cs="Arial"/>
          <w:sz w:val="20"/>
          <w:szCs w:val="20"/>
        </w:rPr>
        <w:t>Matouk</w:t>
      </w:r>
      <w:proofErr w:type="spellEnd"/>
      <w:r w:rsidRPr="00782CFB">
        <w:rPr>
          <w:rFonts w:ascii="Arial" w:eastAsia="Times New Roman" w:hAnsi="Arial" w:cs="Arial"/>
          <w:sz w:val="20"/>
          <w:szCs w:val="20"/>
        </w:rPr>
        <w:t xml:space="preserve">, 1997; </w:t>
      </w:r>
      <w:proofErr w:type="spellStart"/>
      <w:r w:rsidRPr="00782CFB">
        <w:rPr>
          <w:rFonts w:ascii="Arial" w:eastAsia="Times New Roman" w:hAnsi="Arial" w:cs="Arial"/>
          <w:sz w:val="20"/>
          <w:szCs w:val="20"/>
        </w:rPr>
        <w:t>Geissler</w:t>
      </w:r>
      <w:proofErr w:type="spellEnd"/>
      <w:r w:rsidRPr="00782CFB">
        <w:rPr>
          <w:rFonts w:ascii="Arial" w:eastAsia="Times New Roman" w:hAnsi="Arial" w:cs="Arial"/>
          <w:sz w:val="20"/>
          <w:szCs w:val="20"/>
        </w:rPr>
        <w:t>, 1998). Life-support measures would be acceptable to most Iraqis. Cremation is not permitted by Islam (</w:t>
      </w:r>
      <w:proofErr w:type="spellStart"/>
      <w:r w:rsidRPr="00782CFB">
        <w:rPr>
          <w:rFonts w:ascii="Arial" w:eastAsia="Times New Roman" w:hAnsi="Arial" w:cs="Arial"/>
          <w:sz w:val="20"/>
          <w:szCs w:val="20"/>
        </w:rPr>
        <w:t>Geissler</w:t>
      </w:r>
      <w:proofErr w:type="spellEnd"/>
      <w:r w:rsidRPr="00782CFB">
        <w:rPr>
          <w:rFonts w:ascii="Arial" w:eastAsia="Times New Roman" w:hAnsi="Arial" w:cs="Arial"/>
          <w:sz w:val="20"/>
          <w:szCs w:val="20"/>
        </w:rPr>
        <w:t>, 1998).</w:t>
      </w:r>
    </w:p>
    <w:p w:rsidR="00B41922" w:rsidRDefault="00566224" w:rsidP="00782CFB">
      <w:pPr>
        <w:shd w:val="clear" w:color="auto" w:fill="FFFFFF"/>
        <w:spacing w:before="100" w:beforeAutospacing="1" w:after="100" w:afterAutospacing="1" w:line="240" w:lineRule="auto"/>
        <w:rPr>
          <w:rFonts w:ascii="Arial" w:eastAsia="Times New Roman" w:hAnsi="Arial" w:cs="Arial"/>
          <w:sz w:val="20"/>
          <w:szCs w:val="20"/>
        </w:rPr>
      </w:pPr>
      <w:r w:rsidRPr="00B41922">
        <w:rPr>
          <w:rFonts w:ascii="Arial" w:eastAsia="Times New Roman" w:hAnsi="Arial" w:cs="Arial"/>
          <w:b/>
          <w:sz w:val="36"/>
          <w:szCs w:val="36"/>
        </w:rPr>
        <w:t>UPDATED FOCUS ON REFUGEE SITUATION</w:t>
      </w:r>
      <w:r>
        <w:rPr>
          <w:rFonts w:ascii="Arial" w:eastAsia="Times New Roman" w:hAnsi="Arial" w:cs="Arial"/>
          <w:sz w:val="20"/>
          <w:szCs w:val="20"/>
        </w:rPr>
        <w:t xml:space="preserve"> </w:t>
      </w:r>
    </w:p>
    <w:p w:rsidR="00566224" w:rsidRPr="00782CFB" w:rsidRDefault="00B41922" w:rsidP="00782CFB">
      <w:p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sz w:val="20"/>
          <w:szCs w:val="20"/>
        </w:rPr>
        <w:t>(</w:t>
      </w:r>
      <w:proofErr w:type="gramStart"/>
      <w:r>
        <w:rPr>
          <w:rFonts w:ascii="Arial" w:eastAsia="Times New Roman" w:hAnsi="Arial" w:cs="Arial"/>
          <w:sz w:val="20"/>
          <w:szCs w:val="20"/>
        </w:rPr>
        <w:t>taken</w:t>
      </w:r>
      <w:proofErr w:type="gramEnd"/>
      <w:r>
        <w:rPr>
          <w:rFonts w:ascii="Arial" w:eastAsia="Times New Roman" w:hAnsi="Arial" w:cs="Arial"/>
          <w:sz w:val="20"/>
          <w:szCs w:val="20"/>
        </w:rPr>
        <w:t xml:space="preserve"> </w:t>
      </w:r>
      <w:r w:rsidR="00566224">
        <w:rPr>
          <w:rFonts w:ascii="Arial" w:eastAsia="Times New Roman" w:hAnsi="Arial" w:cs="Arial"/>
          <w:sz w:val="20"/>
          <w:szCs w:val="20"/>
        </w:rPr>
        <w:t xml:space="preserve">from </w:t>
      </w:r>
      <w:hyperlink r:id="rId8" w:history="1">
        <w:r w:rsidRPr="008C1024">
          <w:rPr>
            <w:rStyle w:val="Hyperlink"/>
            <w:rFonts w:ascii="Arial" w:eastAsia="Times New Roman" w:hAnsi="Arial" w:cs="Arial"/>
            <w:sz w:val="20"/>
            <w:szCs w:val="20"/>
          </w:rPr>
          <w:t>http://www.refugeesinternational.org/where-we-work/middle-east/iraq</w:t>
        </w:r>
      </w:hyperlink>
      <w:r>
        <w:rPr>
          <w:rFonts w:ascii="Arial" w:eastAsia="Times New Roman" w:hAnsi="Arial" w:cs="Arial"/>
          <w:sz w:val="20"/>
          <w:szCs w:val="20"/>
        </w:rPr>
        <w:t xml:space="preserve">  accessed 4/12/10</w:t>
      </w:r>
      <w:r w:rsidR="00B01D91">
        <w:rPr>
          <w:rFonts w:ascii="Arial" w:eastAsia="Times New Roman" w:hAnsi="Arial" w:cs="Arial"/>
          <w:sz w:val="20"/>
          <w:szCs w:val="20"/>
        </w:rPr>
        <w:t xml:space="preserve">  and </w:t>
      </w:r>
      <w:hyperlink r:id="rId9" w:history="1">
        <w:r w:rsidR="00B01D91" w:rsidRPr="008C1024">
          <w:rPr>
            <w:rStyle w:val="Hyperlink"/>
            <w:rFonts w:ascii="Arial" w:eastAsia="Times New Roman" w:hAnsi="Arial" w:cs="Arial"/>
            <w:sz w:val="20"/>
            <w:szCs w:val="20"/>
          </w:rPr>
          <w:t>http://www.refugees.org/article.aspx?id=1930</w:t>
        </w:r>
      </w:hyperlink>
      <w:r w:rsidR="00B01D91">
        <w:rPr>
          <w:rFonts w:ascii="Arial" w:eastAsia="Times New Roman" w:hAnsi="Arial" w:cs="Arial"/>
          <w:sz w:val="20"/>
          <w:szCs w:val="20"/>
        </w:rPr>
        <w:t xml:space="preserve">  accessed 4/12/10</w:t>
      </w:r>
      <w:r>
        <w:rPr>
          <w:rFonts w:ascii="Arial" w:eastAsia="Times New Roman" w:hAnsi="Arial" w:cs="Arial"/>
          <w:sz w:val="20"/>
          <w:szCs w:val="20"/>
        </w:rPr>
        <w:t>)</w:t>
      </w:r>
    </w:p>
    <w:p w:rsidR="00566224" w:rsidRPr="00B41922" w:rsidRDefault="00782CFB" w:rsidP="00566224">
      <w:pPr>
        <w:pStyle w:val="NormalWeb"/>
        <w:rPr>
          <w:rFonts w:ascii="Arial" w:hAnsi="Arial" w:cs="Arial"/>
          <w:sz w:val="20"/>
          <w:szCs w:val="20"/>
        </w:rPr>
      </w:pPr>
      <w:r w:rsidRPr="00782CFB">
        <w:rPr>
          <w:rFonts w:ascii="Arial" w:hAnsi="Arial" w:cs="Arial"/>
          <w:sz w:val="20"/>
          <w:szCs w:val="20"/>
        </w:rPr>
        <w:t> </w:t>
      </w:r>
      <w:r w:rsidR="00566224" w:rsidRPr="00B41922">
        <w:rPr>
          <w:rFonts w:ascii="Arial" w:hAnsi="Arial" w:cs="Arial"/>
          <w:b/>
          <w:bCs/>
          <w:sz w:val="20"/>
          <w:szCs w:val="20"/>
        </w:rPr>
        <w:t>Overview</w:t>
      </w:r>
      <w:r w:rsidR="00566224" w:rsidRPr="00B41922">
        <w:rPr>
          <w:rFonts w:ascii="Arial" w:hAnsi="Arial" w:cs="Arial"/>
          <w:sz w:val="20"/>
          <w:szCs w:val="20"/>
        </w:rPr>
        <w:br/>
        <w:t>Seven years after the U.S. military occupation of Iraq, the country continues to face large scale displacement and pressing humanitarian needs.  Millions of Iraqis have fled their homes – either for safer locations within Iraq or to other countries in the region – and are living in increasingly desperate circumstances.  Iraq’s future will only be secure and prosperous if the needs of the displaced are also considered in all current and future policies and planning.</w:t>
      </w:r>
      <w:r w:rsidR="00566224" w:rsidRPr="00B41922">
        <w:rPr>
          <w:rFonts w:ascii="Arial" w:hAnsi="Arial" w:cs="Arial"/>
          <w:sz w:val="20"/>
          <w:szCs w:val="20"/>
        </w:rPr>
        <w:br/>
      </w:r>
      <w:r w:rsidR="00566224" w:rsidRPr="00B41922">
        <w:rPr>
          <w:rFonts w:ascii="Arial" w:hAnsi="Arial" w:cs="Arial"/>
          <w:b/>
          <w:bCs/>
          <w:sz w:val="20"/>
          <w:szCs w:val="20"/>
        </w:rPr>
        <w:br/>
        <w:t>Current Humanitarian Situation</w:t>
      </w:r>
      <w:r w:rsidR="00566224" w:rsidRPr="00B41922">
        <w:rPr>
          <w:rFonts w:ascii="Arial" w:hAnsi="Arial" w:cs="Arial"/>
          <w:sz w:val="20"/>
          <w:szCs w:val="20"/>
        </w:rPr>
        <w:br/>
        <w:t>Refugees International has observed extreme vulnerabilities among the hundreds of thousands of Iraqi refugees living in Syria, Jordan, and other parts of the region, as well as the millions of internally displaced persons within Iraq. Most refugees have not been granted legal status and thus live in limbo, often without access to basic services and work opportunities. Many persons displaced within the country have no access to assistance, basic levels of protection, or any hope of return to their original homes.</w:t>
      </w:r>
    </w:p>
    <w:p w:rsidR="00566224" w:rsidRPr="00B41922" w:rsidRDefault="00566224" w:rsidP="00566224">
      <w:pPr>
        <w:pStyle w:val="NormalWeb"/>
        <w:rPr>
          <w:rFonts w:ascii="Arial" w:hAnsi="Arial" w:cs="Arial"/>
          <w:sz w:val="20"/>
          <w:szCs w:val="20"/>
        </w:rPr>
      </w:pPr>
      <w:r w:rsidRPr="00B41922">
        <w:rPr>
          <w:rFonts w:ascii="Arial" w:hAnsi="Arial" w:cs="Arial"/>
          <w:sz w:val="20"/>
          <w:szCs w:val="20"/>
        </w:rPr>
        <w:lastRenderedPageBreak/>
        <w:t xml:space="preserve">While the Government of Iraq is well situated to generate significant revenue from its oil reserves, it will take years if not decades before these resources reach the most vulnerable.  Currently the Government of Iraq lacks both the capacity and the political will to use its resources to address humanitarian needs.  At the same time the continued lack of security makes it nearly impossible for UN international staff to access the populations in most need of assistance. Local NGOs often have the best connections and access but are often not directly funded by international donors. </w:t>
      </w:r>
    </w:p>
    <w:p w:rsidR="00566224" w:rsidRDefault="00566224" w:rsidP="00566224">
      <w:pPr>
        <w:pStyle w:val="NormalWeb"/>
        <w:rPr>
          <w:rFonts w:ascii="Arial" w:hAnsi="Arial" w:cs="Arial"/>
          <w:sz w:val="20"/>
          <w:szCs w:val="20"/>
        </w:rPr>
      </w:pPr>
      <w:r w:rsidRPr="00B41922">
        <w:rPr>
          <w:rFonts w:ascii="Arial" w:hAnsi="Arial" w:cs="Arial"/>
          <w:sz w:val="20"/>
          <w:szCs w:val="20"/>
        </w:rPr>
        <w:t>Though there have been some returns of both internally displaced and refugees, the majority have not been able to access their original homes and properties. Their properties have been occupied or destroyed. Ongoing violence, especially in the central provinces, coupled with a lack of jobs, basic social services, and opportunities, makes voluntary return impossible for most.  While Refugees International hopes that Iraqis will be able to return to their homes in the future, the necessary conditions for returns to take place in safety and dignity still do not exist.  Local integration of IDPs may be a solution for some and should be actively considered by the Government of Iraq.</w:t>
      </w:r>
    </w:p>
    <w:p w:rsidR="00B01D91" w:rsidRPr="00B01D91" w:rsidRDefault="00B01D91" w:rsidP="00566224">
      <w:pPr>
        <w:pStyle w:val="NormalWeb"/>
        <w:rPr>
          <w:rFonts w:ascii="Arial" w:hAnsi="Arial" w:cs="Arial"/>
          <w:sz w:val="20"/>
          <w:szCs w:val="20"/>
        </w:rPr>
      </w:pPr>
      <w:r w:rsidRPr="00B01D91">
        <w:rPr>
          <w:rStyle w:val="subpagetexttext"/>
          <w:rFonts w:ascii="Arial" w:hAnsi="Arial" w:cs="Arial"/>
          <w:sz w:val="20"/>
          <w:szCs w:val="20"/>
        </w:rPr>
        <w:t>Though many Iraqis were reluctant to leave the country after the 2003 U.S. invasion, the number of Iraqis seeking asylum in neighboring countries swelled dramatically in early 2006 with the bombing of the Shiite Samarra mosque and the violence that followed.  There are now an estimated 2 million Iraqi refugees in Jordan and Syria and 1.8 million who have been displaced within Iraq.  UNHCR predicts that if conditions continue to worsen, there will likely be some 2.3 million internally displaced people by the end of 2007.  There are roughly 50,000 refugees arriving monthly in Jordan and Syria.</w:t>
      </w:r>
    </w:p>
    <w:p w:rsidR="00782CFB" w:rsidRPr="00782CFB" w:rsidRDefault="00782CFB" w:rsidP="00782CFB">
      <w:pPr>
        <w:spacing w:before="100" w:beforeAutospacing="1" w:after="100" w:afterAutospacing="1" w:line="240" w:lineRule="auto"/>
        <w:rPr>
          <w:rFonts w:ascii="Times New Roman" w:eastAsia="Times New Roman" w:hAnsi="Times New Roman" w:cs="Times New Roman"/>
          <w:sz w:val="20"/>
          <w:szCs w:val="20"/>
        </w:rPr>
      </w:pPr>
    </w:p>
    <w:p w:rsidR="00782CFB" w:rsidRPr="00782CFB" w:rsidRDefault="00782CFB" w:rsidP="00782CFB">
      <w:pPr>
        <w:spacing w:before="100" w:beforeAutospacing="1" w:after="100" w:afterAutospacing="1" w:line="240" w:lineRule="auto"/>
        <w:rPr>
          <w:rFonts w:ascii="Times New Roman" w:eastAsia="Times New Roman" w:hAnsi="Times New Roman" w:cs="Times New Roman"/>
          <w:sz w:val="24"/>
          <w:szCs w:val="24"/>
        </w:rPr>
      </w:pPr>
      <w:r w:rsidRPr="00782CFB">
        <w:rPr>
          <w:rFonts w:ascii="Times New Roman" w:eastAsia="Times New Roman" w:hAnsi="Times New Roman" w:cs="Times New Roman"/>
          <w:sz w:val="24"/>
          <w:szCs w:val="24"/>
        </w:rPr>
        <w:t> </w:t>
      </w:r>
    </w:p>
    <w:p w:rsidR="00782CFB" w:rsidRPr="00782CFB" w:rsidRDefault="00782CFB" w:rsidP="00782CFB">
      <w:pPr>
        <w:spacing w:before="100" w:beforeAutospacing="1" w:after="100" w:afterAutospacing="1" w:line="240" w:lineRule="auto"/>
        <w:rPr>
          <w:rFonts w:ascii="Times New Roman" w:eastAsia="Times New Roman" w:hAnsi="Times New Roman" w:cs="Times New Roman"/>
          <w:sz w:val="24"/>
          <w:szCs w:val="24"/>
        </w:rPr>
      </w:pPr>
      <w:r w:rsidRPr="00782CFB">
        <w:rPr>
          <w:rFonts w:ascii="Times New Roman" w:eastAsia="Times New Roman" w:hAnsi="Times New Roman" w:cs="Times New Roman"/>
          <w:sz w:val="24"/>
          <w:szCs w:val="24"/>
        </w:rPr>
        <w:t> </w:t>
      </w:r>
    </w:p>
    <w:p w:rsidR="00782CFB" w:rsidRPr="00782CFB" w:rsidRDefault="00782CFB" w:rsidP="00782CFB">
      <w:pPr>
        <w:spacing w:before="100" w:beforeAutospacing="1" w:after="100" w:afterAutospacing="1" w:line="240" w:lineRule="auto"/>
        <w:rPr>
          <w:rFonts w:ascii="Times New Roman" w:eastAsia="Times New Roman" w:hAnsi="Times New Roman" w:cs="Times New Roman"/>
          <w:sz w:val="24"/>
          <w:szCs w:val="24"/>
        </w:rPr>
      </w:pPr>
      <w:r w:rsidRPr="00782CFB">
        <w:rPr>
          <w:rFonts w:ascii="Times New Roman" w:eastAsia="Times New Roman" w:hAnsi="Times New Roman" w:cs="Times New Roman"/>
          <w:sz w:val="24"/>
          <w:szCs w:val="24"/>
        </w:rPr>
        <w:t> </w:t>
      </w:r>
    </w:p>
    <w:p w:rsidR="00397664" w:rsidRDefault="00397664"/>
    <w:sectPr w:rsidR="00397664" w:rsidSect="003976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GMNNE+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F33BC"/>
    <w:multiLevelType w:val="multilevel"/>
    <w:tmpl w:val="CEEA6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5C27B2"/>
    <w:multiLevelType w:val="multilevel"/>
    <w:tmpl w:val="1062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D23B75"/>
    <w:multiLevelType w:val="multilevel"/>
    <w:tmpl w:val="F12A9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82CFB"/>
    <w:rsid w:val="00397664"/>
    <w:rsid w:val="00566224"/>
    <w:rsid w:val="00782CFB"/>
    <w:rsid w:val="00B01D91"/>
    <w:rsid w:val="00B419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6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2CF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82CFB"/>
    <w:rPr>
      <w:color w:val="0000FF"/>
      <w:u w:val="single"/>
    </w:rPr>
  </w:style>
  <w:style w:type="paragraph" w:customStyle="1" w:styleId="Default">
    <w:name w:val="Default"/>
    <w:rsid w:val="00B01D91"/>
    <w:pPr>
      <w:autoSpaceDE w:val="0"/>
      <w:autoSpaceDN w:val="0"/>
      <w:adjustRightInd w:val="0"/>
      <w:spacing w:after="0" w:line="240" w:lineRule="auto"/>
    </w:pPr>
    <w:rPr>
      <w:rFonts w:ascii="HGMNNE+Arial" w:hAnsi="HGMNNE+Arial" w:cs="HGMNNE+Arial"/>
      <w:color w:val="000000"/>
      <w:sz w:val="24"/>
      <w:szCs w:val="24"/>
    </w:rPr>
  </w:style>
  <w:style w:type="character" w:customStyle="1" w:styleId="subpagetexttext">
    <w:name w:val="subpagetexttext"/>
    <w:basedOn w:val="DefaultParagraphFont"/>
    <w:rsid w:val="00B01D91"/>
  </w:style>
</w:styles>
</file>

<file path=word/webSettings.xml><?xml version="1.0" encoding="utf-8"?>
<w:webSettings xmlns:r="http://schemas.openxmlformats.org/officeDocument/2006/relationships" xmlns:w="http://schemas.openxmlformats.org/wordprocessingml/2006/main">
  <w:divs>
    <w:div w:id="951782335">
      <w:bodyDiv w:val="1"/>
      <w:marLeft w:val="0"/>
      <w:marRight w:val="0"/>
      <w:marTop w:val="0"/>
      <w:marBottom w:val="0"/>
      <w:divBdr>
        <w:top w:val="none" w:sz="0" w:space="0" w:color="auto"/>
        <w:left w:val="none" w:sz="0" w:space="0" w:color="auto"/>
        <w:bottom w:val="none" w:sz="0" w:space="0" w:color="auto"/>
        <w:right w:val="none" w:sz="0" w:space="0" w:color="auto"/>
      </w:divBdr>
      <w:divsChild>
        <w:div w:id="814301960">
          <w:marLeft w:val="0"/>
          <w:marRight w:val="0"/>
          <w:marTop w:val="0"/>
          <w:marBottom w:val="0"/>
          <w:divBdr>
            <w:top w:val="none" w:sz="0" w:space="0" w:color="auto"/>
            <w:left w:val="none" w:sz="0" w:space="0" w:color="auto"/>
            <w:bottom w:val="none" w:sz="0" w:space="0" w:color="auto"/>
            <w:right w:val="none" w:sz="0" w:space="0" w:color="auto"/>
          </w:divBdr>
        </w:div>
      </w:divsChild>
    </w:div>
    <w:div w:id="133191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fugeesinternational.org/where-we-work/middle-east/iraq" TargetMode="External"/><Relationship Id="rId3" Type="http://schemas.openxmlformats.org/officeDocument/2006/relationships/settings" Target="settings.xml"/><Relationship Id="rId7" Type="http://schemas.openxmlformats.org/officeDocument/2006/relationships/hyperlink" Target="http://bearspace.baylor.edu/Charles_Kemp/www/religion_and_refugee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hyperlink" Target="http://bearspace.baylor.edu/Charles_Kemp/www/iraqi_refugees.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fugees.org/article.aspx?id=19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1908</Words>
  <Characters>10877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World Relief of North Carolina</Company>
  <LinksUpToDate>false</LinksUpToDate>
  <CharactersWithSpaces>12760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 Staff</dc:creator>
  <cp:keywords/>
  <dc:description/>
  <cp:lastModifiedBy>WR Staff</cp:lastModifiedBy>
  <cp:revision>5</cp:revision>
  <dcterms:created xsi:type="dcterms:W3CDTF">2010-04-12T20:33:00Z</dcterms:created>
  <dcterms:modified xsi:type="dcterms:W3CDTF">2010-04-12T20:55:00Z</dcterms:modified>
</cp:coreProperties>
</file>